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70BC530B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31301A">
        <w:rPr>
          <w:rFonts w:ascii="Arial" w:hAnsi="Arial" w:cs="Arial"/>
          <w:sz w:val="20"/>
          <w:szCs w:val="20"/>
        </w:rPr>
        <w:t>September 2</w:t>
      </w:r>
      <w:r w:rsidR="00E40527">
        <w:rPr>
          <w:rFonts w:ascii="Arial" w:hAnsi="Arial" w:cs="Arial"/>
          <w:sz w:val="20"/>
          <w:szCs w:val="20"/>
        </w:rPr>
        <w:t>5</w:t>
      </w:r>
      <w:r w:rsidR="0031301A">
        <w:rPr>
          <w:rFonts w:ascii="Arial" w:hAnsi="Arial" w:cs="Arial"/>
          <w:sz w:val="20"/>
          <w:szCs w:val="20"/>
        </w:rPr>
        <w:t>, 202</w:t>
      </w:r>
      <w:r w:rsidR="00E40527">
        <w:rPr>
          <w:rFonts w:ascii="Arial" w:hAnsi="Arial" w:cs="Arial"/>
          <w:sz w:val="20"/>
          <w:szCs w:val="20"/>
        </w:rPr>
        <w:t>4</w:t>
      </w:r>
    </w:p>
    <w:p w14:paraId="19B3CAA7" w14:textId="40360EA2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Jane Cassidy, </w:t>
      </w:r>
      <w:r w:rsidR="00E40527">
        <w:rPr>
          <w:rFonts w:ascii="Arial" w:hAnsi="Arial" w:cs="Arial"/>
          <w:color w:val="000000"/>
          <w:sz w:val="20"/>
          <w:szCs w:val="20"/>
        </w:rPr>
        <w:t xml:space="preserve">Grover Waldrop, </w:t>
      </w:r>
      <w:r w:rsidR="006149CA">
        <w:rPr>
          <w:rFonts w:ascii="Arial" w:hAnsi="Arial" w:cs="Arial"/>
          <w:color w:val="000000"/>
          <w:sz w:val="20"/>
          <w:szCs w:val="20"/>
        </w:rPr>
        <w:t>Ric Simmons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E40527">
        <w:rPr>
          <w:rFonts w:ascii="Arial" w:hAnsi="Arial" w:cs="Arial"/>
          <w:color w:val="000000"/>
          <w:sz w:val="20"/>
          <w:szCs w:val="20"/>
        </w:rPr>
        <w:t>Joseph Liberto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, </w:t>
      </w:r>
      <w:r w:rsidR="00E40527">
        <w:rPr>
          <w:rFonts w:ascii="Arial" w:hAnsi="Arial" w:cs="Arial"/>
          <w:color w:val="000000"/>
          <w:sz w:val="20"/>
          <w:szCs w:val="20"/>
        </w:rPr>
        <w:t xml:space="preserve">Nabila </w:t>
      </w:r>
      <w:proofErr w:type="spellStart"/>
      <w:r w:rsidR="00E40527">
        <w:rPr>
          <w:rFonts w:ascii="Arial" w:hAnsi="Arial" w:cs="Arial"/>
          <w:color w:val="000000"/>
          <w:sz w:val="20"/>
          <w:szCs w:val="20"/>
        </w:rPr>
        <w:t>Mushtarin</w:t>
      </w:r>
      <w:proofErr w:type="spellEnd"/>
      <w:r w:rsidR="0031301A">
        <w:rPr>
          <w:rFonts w:ascii="Arial" w:hAnsi="Arial" w:cs="Arial"/>
          <w:color w:val="000000"/>
          <w:sz w:val="20"/>
          <w:szCs w:val="20"/>
        </w:rPr>
        <w:t xml:space="preserve">, </w:t>
      </w:r>
      <w:r w:rsidR="00E40527">
        <w:rPr>
          <w:rFonts w:ascii="Arial" w:hAnsi="Arial" w:cs="Arial"/>
          <w:color w:val="000000"/>
          <w:sz w:val="20"/>
          <w:szCs w:val="20"/>
        </w:rPr>
        <w:t>Laver Henderson,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  <w:r w:rsidR="00E40527">
        <w:rPr>
          <w:rFonts w:ascii="Arial" w:hAnsi="Arial" w:cs="Arial"/>
          <w:color w:val="000000"/>
          <w:sz w:val="20"/>
          <w:szCs w:val="20"/>
        </w:rPr>
        <w:t>Lailah Williams,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  <w:r w:rsidR="00E40527">
        <w:rPr>
          <w:rFonts w:ascii="Arial" w:hAnsi="Arial" w:cs="Arial"/>
          <w:color w:val="000000"/>
          <w:sz w:val="20"/>
          <w:szCs w:val="20"/>
        </w:rPr>
        <w:t>Mason Pfeffer,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17215C7" w14:textId="7F67DD9D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435EBB">
        <w:rPr>
          <w:rFonts w:ascii="Arial" w:hAnsi="Arial" w:cs="Arial"/>
          <w:sz w:val="20"/>
          <w:szCs w:val="20"/>
        </w:rPr>
        <w:t>Brandon Common, Wen</w:t>
      </w:r>
      <w:r w:rsidR="0031301A">
        <w:rPr>
          <w:rFonts w:ascii="Arial" w:hAnsi="Arial" w:cs="Arial"/>
          <w:sz w:val="20"/>
          <w:szCs w:val="20"/>
        </w:rPr>
        <w:t xml:space="preserve"> Fan, </w:t>
      </w:r>
      <w:r w:rsidR="00E40527">
        <w:rPr>
          <w:rFonts w:ascii="Arial" w:hAnsi="Arial" w:cs="Arial"/>
          <w:color w:val="000000"/>
          <w:sz w:val="20"/>
          <w:szCs w:val="20"/>
        </w:rPr>
        <w:t>Eric Pergola, Brian Antie,</w:t>
      </w:r>
      <w:r w:rsidR="00225195">
        <w:rPr>
          <w:rFonts w:ascii="Arial" w:hAnsi="Arial" w:cs="Arial"/>
          <w:color w:val="000000"/>
          <w:sz w:val="20"/>
          <w:szCs w:val="20"/>
        </w:rPr>
        <w:t xml:space="preserve"> </w:t>
      </w:r>
      <w:r w:rsidR="00E40527">
        <w:rPr>
          <w:rFonts w:ascii="Arial" w:hAnsi="Arial" w:cs="Arial"/>
          <w:color w:val="000000"/>
          <w:sz w:val="20"/>
          <w:szCs w:val="20"/>
        </w:rPr>
        <w:t>Aim</w:t>
      </w:r>
      <w:r w:rsidR="00181047">
        <w:rPr>
          <w:rFonts w:ascii="Arial" w:hAnsi="Arial" w:cs="Arial"/>
          <w:color w:val="000000"/>
          <w:sz w:val="20"/>
          <w:szCs w:val="20"/>
        </w:rPr>
        <w:t>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57404519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March </w:t>
      </w:r>
      <w:r w:rsidR="00E40527">
        <w:rPr>
          <w:rFonts w:ascii="Arial" w:hAnsi="Arial" w:cs="Arial"/>
          <w:color w:val="000000"/>
          <w:sz w:val="20"/>
          <w:szCs w:val="20"/>
        </w:rPr>
        <w:t>4</w:t>
      </w:r>
      <w:r w:rsidR="0031301A">
        <w:rPr>
          <w:rFonts w:ascii="Arial" w:hAnsi="Arial" w:cs="Arial"/>
          <w:color w:val="000000"/>
          <w:sz w:val="20"/>
          <w:szCs w:val="20"/>
        </w:rPr>
        <w:t>, 202</w:t>
      </w:r>
      <w:r w:rsidR="00E40527">
        <w:rPr>
          <w:rFonts w:ascii="Arial" w:hAnsi="Arial" w:cs="Arial"/>
          <w:color w:val="000000"/>
          <w:sz w:val="20"/>
          <w:szCs w:val="20"/>
        </w:rPr>
        <w:t>4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4AAA55F1" w14:textId="33129F63" w:rsidR="00FB5733" w:rsidRDefault="00331A05" w:rsidP="00FB5733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14:paraId="3388A99E" w14:textId="6919CE36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</w:t>
      </w:r>
      <w:r w:rsidR="00C7335F">
        <w:rPr>
          <w:rFonts w:ascii="Arial" w:hAnsi="Arial" w:cs="Arial"/>
          <w:b/>
          <w:sz w:val="20"/>
          <w:szCs w:val="20"/>
        </w:rPr>
        <w:t>s</w:t>
      </w:r>
      <w:r w:rsidRPr="0029044D">
        <w:rPr>
          <w:rFonts w:ascii="Arial" w:hAnsi="Arial" w:cs="Arial"/>
          <w:b/>
          <w:sz w:val="20"/>
          <w:szCs w:val="20"/>
        </w:rPr>
        <w:t>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65F937E4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1301A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4079C8"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17C74AEF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31301A">
        <w:rPr>
          <w:rFonts w:ascii="Arial" w:hAnsi="Arial" w:cs="Arial"/>
          <w:b/>
          <w:bCs/>
          <w:color w:val="000000"/>
          <w:sz w:val="20"/>
          <w:szCs w:val="20"/>
        </w:rPr>
        <w:t xml:space="preserve">March </w:t>
      </w:r>
      <w:r w:rsidR="004079C8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31301A">
        <w:rPr>
          <w:rFonts w:ascii="Arial" w:hAnsi="Arial" w:cs="Arial"/>
          <w:b/>
          <w:bCs/>
          <w:color w:val="000000"/>
          <w:sz w:val="20"/>
          <w:szCs w:val="20"/>
        </w:rPr>
        <w:t>, 202</w:t>
      </w:r>
      <w:r w:rsidR="004079C8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E40527">
        <w:rPr>
          <w:rFonts w:ascii="Arial" w:hAnsi="Arial" w:cs="Arial"/>
          <w:i/>
          <w:iCs/>
          <w:color w:val="000000"/>
          <w:sz w:val="20"/>
          <w:szCs w:val="20"/>
        </w:rPr>
        <w:t>Cassidy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336B8B10" w:rsidR="00CC00EF" w:rsidRDefault="00E40527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Grover Waldrop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59A95988" w:rsidR="00CC00EF" w:rsidRPr="00C7335F" w:rsidRDefault="00C7335F" w:rsidP="00C7335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PC Realloca</w:t>
      </w:r>
      <w:r w:rsidRPr="00C7335F">
        <w:rPr>
          <w:rFonts w:ascii="Arial" w:hAnsi="Arial" w:cs="Arial"/>
          <w:b/>
          <w:bCs/>
          <w:color w:val="000000"/>
          <w:sz w:val="20"/>
          <w:szCs w:val="20"/>
        </w:rPr>
        <w:t xml:space="preserve">tion update </w:t>
      </w:r>
      <w:r w:rsidRPr="00C7335F">
        <w:rPr>
          <w:rFonts w:ascii="Arial" w:hAnsi="Arial" w:cs="Arial"/>
          <w:i/>
          <w:iCs/>
          <w:color w:val="000000"/>
          <w:sz w:val="20"/>
          <w:szCs w:val="20"/>
        </w:rPr>
        <w:t>(Smith)</w:t>
      </w:r>
    </w:p>
    <w:p w14:paraId="0F96D7C4" w14:textId="06BD488E" w:rsidR="00C7335F" w:rsidRPr="00C7335F" w:rsidRDefault="00C7335F" w:rsidP="00C7335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 explained that the computer reallocation inventory</w:t>
      </w:r>
      <w:r w:rsidR="004C75B1">
        <w:rPr>
          <w:rFonts w:ascii="Arial" w:hAnsi="Arial" w:cs="Arial"/>
          <w:color w:val="000000"/>
          <w:sz w:val="20"/>
          <w:szCs w:val="20"/>
        </w:rPr>
        <w:t xml:space="preserve"> is in the process,</w:t>
      </w:r>
      <w:r>
        <w:rPr>
          <w:rFonts w:ascii="Arial" w:hAnsi="Arial" w:cs="Arial"/>
          <w:color w:val="000000"/>
          <w:sz w:val="20"/>
          <w:szCs w:val="20"/>
        </w:rPr>
        <w:t xml:space="preserve"> and the call for requests </w:t>
      </w:r>
      <w:r w:rsidR="004C75B1">
        <w:rPr>
          <w:rFonts w:ascii="Arial" w:hAnsi="Arial" w:cs="Arial"/>
          <w:color w:val="000000"/>
          <w:sz w:val="20"/>
          <w:szCs w:val="20"/>
        </w:rPr>
        <w:t>will go</w:t>
      </w:r>
      <w:r>
        <w:rPr>
          <w:rFonts w:ascii="Arial" w:hAnsi="Arial" w:cs="Arial"/>
          <w:color w:val="000000"/>
          <w:sz w:val="20"/>
          <w:szCs w:val="20"/>
        </w:rPr>
        <w:t xml:space="preserve"> out </w:t>
      </w:r>
      <w:r w:rsidR="004C75B1">
        <w:rPr>
          <w:rFonts w:ascii="Arial" w:hAnsi="Arial" w:cs="Arial"/>
          <w:color w:val="000000"/>
          <w:sz w:val="20"/>
          <w:szCs w:val="20"/>
        </w:rPr>
        <w:t>Friday</w:t>
      </w:r>
      <w:r>
        <w:rPr>
          <w:rFonts w:ascii="Arial" w:hAnsi="Arial" w:cs="Arial"/>
          <w:color w:val="000000"/>
          <w:sz w:val="20"/>
          <w:szCs w:val="20"/>
        </w:rPr>
        <w:t>, September 2</w:t>
      </w:r>
      <w:r w:rsidR="004C75B1">
        <w:rPr>
          <w:rFonts w:ascii="Arial" w:hAnsi="Arial" w:cs="Arial"/>
          <w:color w:val="000000"/>
          <w:sz w:val="20"/>
          <w:szCs w:val="20"/>
        </w:rPr>
        <w:t>7</w:t>
      </w:r>
      <w:r>
        <w:rPr>
          <w:rFonts w:ascii="Arial" w:hAnsi="Arial" w:cs="Arial"/>
          <w:color w:val="000000"/>
          <w:sz w:val="20"/>
          <w:szCs w:val="20"/>
        </w:rPr>
        <w:t xml:space="preserve"> with a deadline of Friday, October 1</w:t>
      </w:r>
      <w:r w:rsidR="004C75B1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. The sub-committee consisting of </w:t>
      </w:r>
      <w:r>
        <w:rPr>
          <w:rFonts w:ascii="Arial" w:hAnsi="Arial" w:cs="Arial"/>
          <w:sz w:val="20"/>
          <w:szCs w:val="20"/>
        </w:rPr>
        <w:t>the Chairperson, Faculty Senate Member, and SG President will meet if the number of computers requested exceeds inventory.</w:t>
      </w:r>
    </w:p>
    <w:p w14:paraId="7E80B895" w14:textId="77777777" w:rsidR="00C7335F" w:rsidRPr="00C7335F" w:rsidRDefault="00C7335F" w:rsidP="00C7335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D9D7D2" w14:textId="77777777" w:rsidR="00876868" w:rsidRDefault="00876868" w:rsidP="00876868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03265844" w14:textId="5A638364" w:rsidR="0031301A" w:rsidRPr="0031301A" w:rsidRDefault="0031301A" w:rsidP="00EC435F">
      <w:pPr>
        <w:pStyle w:val="ListParagraph"/>
        <w:numPr>
          <w:ilvl w:val="0"/>
          <w:numId w:val="14"/>
        </w:numPr>
        <w:textAlignment w:val="baseline"/>
        <w:rPr>
          <w:rFonts w:ascii="Arial" w:hAnsi="Arial" w:cs="Arial"/>
          <w:sz w:val="20"/>
          <w:szCs w:val="20"/>
        </w:rPr>
      </w:pPr>
      <w:r w:rsidRPr="0031301A">
        <w:rPr>
          <w:rFonts w:ascii="Arial" w:hAnsi="Arial" w:cs="Arial"/>
          <w:b/>
          <w:sz w:val="20"/>
          <w:szCs w:val="20"/>
        </w:rPr>
        <w:t>Orientation/Brief Overview of STF</w:t>
      </w:r>
      <w:r>
        <w:rPr>
          <w:rFonts w:ascii="Arial" w:hAnsi="Arial" w:cs="Arial"/>
          <w:sz w:val="20"/>
          <w:szCs w:val="20"/>
        </w:rPr>
        <w:t xml:space="preserve"> 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(Cassidy)</w:t>
      </w:r>
    </w:p>
    <w:p w14:paraId="295CF2F3" w14:textId="4C107941" w:rsidR="00C7335F" w:rsidRDefault="0031301A" w:rsidP="0031301A">
      <w:pPr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Cassidy provided a brief overview</w:t>
      </w:r>
      <w:r w:rsidR="00C7335F">
        <w:rPr>
          <w:rFonts w:ascii="Arial" w:hAnsi="Arial" w:cs="Arial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background information</w:t>
      </w:r>
      <w:r w:rsidR="00C7335F">
        <w:rPr>
          <w:rFonts w:ascii="Arial" w:hAnsi="Arial" w:cs="Arial"/>
          <w:sz w:val="20"/>
          <w:szCs w:val="20"/>
        </w:rPr>
        <w:t xml:space="preserve"> of the student tech fee and the responsibilities of the committee. </w:t>
      </w:r>
    </w:p>
    <w:p w14:paraId="24C4BDB2" w14:textId="4E591BC3" w:rsidR="00D17348" w:rsidRPr="00D17348" w:rsidRDefault="0031301A" w:rsidP="004079C8">
      <w:pPr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DDC9602" w14:textId="7D59FEEA" w:rsidR="00A43004" w:rsidRPr="00C7335F" w:rsidRDefault="00FA7524" w:rsidP="00C7335F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C7335F">
        <w:rPr>
          <w:rFonts w:ascii="Arial" w:hAnsi="Arial" w:cs="Arial"/>
          <w:b/>
          <w:bCs/>
          <w:color w:val="000000"/>
          <w:sz w:val="20"/>
          <w:szCs w:val="20"/>
        </w:rPr>
        <w:t>Current Financial Status Report</w:t>
      </w:r>
      <w:r w:rsidR="00A43004" w:rsidRPr="00C7335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C7335F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C7335F" w:rsidRPr="00C7335F">
        <w:rPr>
          <w:rFonts w:ascii="Arial" w:hAnsi="Arial" w:cs="Arial"/>
          <w:bCs/>
          <w:i/>
          <w:color w:val="000000"/>
          <w:sz w:val="20"/>
          <w:szCs w:val="20"/>
        </w:rPr>
        <w:t>Marshall</w:t>
      </w:r>
      <w:r w:rsidR="00A43004" w:rsidRPr="00C7335F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22739E80" w14:textId="4FCCAABB" w:rsidR="00922CDE" w:rsidRDefault="00D17348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Amanda Marshall</w:t>
      </w:r>
      <w:r w:rsidR="00922CDE">
        <w:rPr>
          <w:rFonts w:ascii="Arial" w:hAnsi="Arial" w:cs="Arial"/>
          <w:sz w:val="20"/>
          <w:szCs w:val="20"/>
        </w:rPr>
        <w:t xml:space="preserve"> gave an overview of the current financial status.</w:t>
      </w:r>
    </w:p>
    <w:p w14:paraId="19C1A04A" w14:textId="24A9A805" w:rsidR="00FA7524" w:rsidRDefault="00FA7524" w:rsidP="00FA752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D17348">
        <w:rPr>
          <w:rFonts w:ascii="Arial" w:hAnsi="Arial" w:cs="Arial"/>
          <w:sz w:val="20"/>
          <w:szCs w:val="20"/>
        </w:rPr>
        <w:t>beginning</w:t>
      </w:r>
      <w:r>
        <w:rPr>
          <w:rFonts w:ascii="Arial" w:hAnsi="Arial" w:cs="Arial"/>
          <w:sz w:val="20"/>
          <w:szCs w:val="20"/>
        </w:rPr>
        <w:t xml:space="preserve"> balance for the STF FY2</w:t>
      </w:r>
      <w:r w:rsidR="004079C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is $</w:t>
      </w:r>
      <w:r w:rsidR="00D17348">
        <w:rPr>
          <w:rFonts w:ascii="Arial" w:hAnsi="Arial" w:cs="Arial"/>
          <w:sz w:val="20"/>
          <w:szCs w:val="20"/>
        </w:rPr>
        <w:t>2,</w:t>
      </w:r>
      <w:r w:rsidR="004079C8">
        <w:rPr>
          <w:rFonts w:ascii="Arial" w:hAnsi="Arial" w:cs="Arial"/>
          <w:sz w:val="20"/>
          <w:szCs w:val="20"/>
        </w:rPr>
        <w:t>544,534</w:t>
      </w:r>
      <w:r>
        <w:rPr>
          <w:rFonts w:ascii="Arial" w:hAnsi="Arial" w:cs="Arial"/>
          <w:sz w:val="20"/>
          <w:szCs w:val="20"/>
        </w:rPr>
        <w:t xml:space="preserve"> with estimated revenues </w:t>
      </w:r>
      <w:r w:rsidR="00D17348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$</w:t>
      </w:r>
      <w:r w:rsidR="00D17348">
        <w:rPr>
          <w:rFonts w:ascii="Arial" w:hAnsi="Arial" w:cs="Arial"/>
          <w:sz w:val="20"/>
          <w:szCs w:val="20"/>
        </w:rPr>
        <w:t>4,6</w:t>
      </w:r>
      <w:r w:rsidR="004079C8">
        <w:rPr>
          <w:rFonts w:ascii="Arial" w:hAnsi="Arial" w:cs="Arial"/>
          <w:sz w:val="20"/>
          <w:szCs w:val="20"/>
        </w:rPr>
        <w:t>67,600</w:t>
      </w:r>
      <w:r>
        <w:rPr>
          <w:rFonts w:ascii="Arial" w:hAnsi="Arial" w:cs="Arial"/>
          <w:sz w:val="20"/>
          <w:szCs w:val="20"/>
        </w:rPr>
        <w:t xml:space="preserve"> for a sub total of $</w:t>
      </w:r>
      <w:r w:rsidR="00D17348">
        <w:rPr>
          <w:rFonts w:ascii="Arial" w:hAnsi="Arial" w:cs="Arial"/>
          <w:sz w:val="20"/>
          <w:szCs w:val="20"/>
        </w:rPr>
        <w:t>7,</w:t>
      </w:r>
      <w:r w:rsidR="004079C8">
        <w:rPr>
          <w:rFonts w:ascii="Arial" w:hAnsi="Arial" w:cs="Arial"/>
          <w:sz w:val="20"/>
          <w:szCs w:val="20"/>
        </w:rPr>
        <w:t>212,134</w:t>
      </w:r>
      <w:r>
        <w:rPr>
          <w:rFonts w:ascii="Arial" w:hAnsi="Arial" w:cs="Arial"/>
          <w:sz w:val="20"/>
          <w:szCs w:val="20"/>
        </w:rPr>
        <w:t>, less the FY 2</w:t>
      </w:r>
      <w:r w:rsidR="004079C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-2</w:t>
      </w:r>
      <w:r w:rsidR="004079C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D17348">
        <w:rPr>
          <w:rFonts w:ascii="Arial" w:hAnsi="Arial" w:cs="Arial"/>
          <w:sz w:val="20"/>
          <w:szCs w:val="20"/>
        </w:rPr>
        <w:t>commitments</w:t>
      </w:r>
      <w:r>
        <w:rPr>
          <w:rFonts w:ascii="Arial" w:hAnsi="Arial" w:cs="Arial"/>
          <w:sz w:val="20"/>
          <w:szCs w:val="20"/>
        </w:rPr>
        <w:t xml:space="preserve"> </w:t>
      </w:r>
      <w:r w:rsidR="00D17348">
        <w:rPr>
          <w:rFonts w:ascii="Arial" w:hAnsi="Arial" w:cs="Arial"/>
          <w:sz w:val="20"/>
          <w:szCs w:val="20"/>
        </w:rPr>
        <w:t>of $4,</w:t>
      </w:r>
      <w:r w:rsidR="004079C8">
        <w:rPr>
          <w:rFonts w:ascii="Arial" w:hAnsi="Arial" w:cs="Arial"/>
          <w:sz w:val="20"/>
          <w:szCs w:val="20"/>
        </w:rPr>
        <w:t>676,520</w:t>
      </w:r>
      <w:r w:rsidR="00D17348">
        <w:rPr>
          <w:rFonts w:ascii="Arial" w:hAnsi="Arial" w:cs="Arial"/>
          <w:sz w:val="20"/>
          <w:szCs w:val="20"/>
        </w:rPr>
        <w:t>, FY24 Discipline Specific</w:t>
      </w:r>
      <w:r w:rsidR="006C2C65">
        <w:rPr>
          <w:rFonts w:ascii="Arial" w:hAnsi="Arial" w:cs="Arial"/>
          <w:sz w:val="20"/>
          <w:szCs w:val="20"/>
        </w:rPr>
        <w:t xml:space="preserve"> (TBD)</w:t>
      </w:r>
      <w:r w:rsidR="00D173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$1,000,000</w:t>
      </w:r>
      <w:r w:rsidR="00D17348">
        <w:rPr>
          <w:rFonts w:ascii="Arial" w:hAnsi="Arial" w:cs="Arial"/>
          <w:sz w:val="20"/>
          <w:szCs w:val="20"/>
        </w:rPr>
        <w:t>, and FY2</w:t>
      </w:r>
      <w:r w:rsidR="004079C8">
        <w:rPr>
          <w:rFonts w:ascii="Arial" w:hAnsi="Arial" w:cs="Arial"/>
          <w:sz w:val="20"/>
          <w:szCs w:val="20"/>
        </w:rPr>
        <w:t>4</w:t>
      </w:r>
      <w:r w:rsidR="00D17348">
        <w:rPr>
          <w:rFonts w:ascii="Arial" w:hAnsi="Arial" w:cs="Arial"/>
          <w:sz w:val="20"/>
          <w:szCs w:val="20"/>
        </w:rPr>
        <w:t xml:space="preserve"> Carryforwards of $</w:t>
      </w:r>
      <w:r w:rsidR="004079C8">
        <w:rPr>
          <w:rFonts w:ascii="Arial" w:hAnsi="Arial" w:cs="Arial"/>
          <w:sz w:val="20"/>
          <w:szCs w:val="20"/>
        </w:rPr>
        <w:t>227,970</w:t>
      </w:r>
      <w:r>
        <w:rPr>
          <w:rFonts w:ascii="Arial" w:hAnsi="Arial" w:cs="Arial"/>
          <w:sz w:val="20"/>
          <w:szCs w:val="20"/>
        </w:rPr>
        <w:t xml:space="preserve"> totals to $</w:t>
      </w:r>
      <w:r w:rsidR="00D17348">
        <w:rPr>
          <w:rFonts w:ascii="Arial" w:hAnsi="Arial" w:cs="Arial"/>
          <w:sz w:val="20"/>
          <w:szCs w:val="20"/>
        </w:rPr>
        <w:t>1,</w:t>
      </w:r>
      <w:r w:rsidR="00F745EF">
        <w:rPr>
          <w:rFonts w:ascii="Arial" w:hAnsi="Arial" w:cs="Arial"/>
          <w:sz w:val="20"/>
          <w:szCs w:val="20"/>
        </w:rPr>
        <w:t>307,644</w:t>
      </w:r>
      <w:r w:rsidR="00D17348">
        <w:rPr>
          <w:rFonts w:ascii="Arial" w:hAnsi="Arial" w:cs="Arial"/>
          <w:sz w:val="20"/>
          <w:szCs w:val="20"/>
        </w:rPr>
        <w:t xml:space="preserve"> in uncommitted funds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EE4F851" w14:textId="77777777" w:rsidR="004079C8" w:rsidRDefault="004079C8" w:rsidP="00FA7524">
      <w:pPr>
        <w:ind w:left="720"/>
        <w:rPr>
          <w:rFonts w:ascii="Arial" w:hAnsi="Arial" w:cs="Arial"/>
          <w:sz w:val="20"/>
          <w:szCs w:val="20"/>
        </w:rPr>
      </w:pPr>
    </w:p>
    <w:p w14:paraId="48B7103E" w14:textId="77777777" w:rsidR="004079C8" w:rsidRPr="00D17348" w:rsidRDefault="004079C8" w:rsidP="004079C8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FY 24-25 Discipline Specific 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(Smith)</w:t>
      </w:r>
    </w:p>
    <w:p w14:paraId="31F6EED2" w14:textId="77777777" w:rsidR="004079C8" w:rsidRDefault="004079C8" w:rsidP="004079C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 provided a brief explanation and timeline of the discipline specific portion of STF.</w:t>
      </w:r>
    </w:p>
    <w:p w14:paraId="6934AF06" w14:textId="77777777" w:rsidR="004079C8" w:rsidRDefault="004079C8" w:rsidP="004079C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252B76FC" w14:textId="77777777" w:rsidR="004079C8" w:rsidRDefault="004079C8" w:rsidP="004079C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committee approved the call for proposals.</w:t>
      </w:r>
    </w:p>
    <w:p w14:paraId="71C1689B" w14:textId="77777777" w:rsidR="009323BA" w:rsidRDefault="009323BA" w:rsidP="00FA7524">
      <w:pPr>
        <w:ind w:left="720"/>
        <w:rPr>
          <w:rFonts w:ascii="Arial" w:hAnsi="Arial" w:cs="Arial"/>
          <w:sz w:val="20"/>
          <w:szCs w:val="20"/>
        </w:rPr>
      </w:pPr>
    </w:p>
    <w:p w14:paraId="46E3E41B" w14:textId="60877D98" w:rsidR="006576AF" w:rsidRDefault="006C2C65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Upcoming Meetings</w:t>
      </w:r>
    </w:p>
    <w:p w14:paraId="117AEC97" w14:textId="77777777" w:rsidR="009323BA" w:rsidRDefault="009323BA" w:rsidP="009323BA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47E4D037" w:rsidR="006811B9" w:rsidRDefault="004079C8" w:rsidP="00A2513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Wednesday</w:t>
      </w:r>
      <w:r w:rsidR="009856D3">
        <w:rPr>
          <w:rFonts w:ascii="Arial" w:hAnsi="Arial" w:cs="Arial"/>
          <w:sz w:val="20"/>
          <w:szCs w:val="20"/>
        </w:rPr>
        <w:t>,</w:t>
      </w:r>
      <w:r w:rsidR="006C2C65">
        <w:rPr>
          <w:rFonts w:ascii="Arial" w:hAnsi="Arial" w:cs="Arial"/>
          <w:sz w:val="20"/>
          <w:szCs w:val="20"/>
        </w:rPr>
        <w:t xml:space="preserve"> October 2</w:t>
      </w:r>
      <w:r>
        <w:rPr>
          <w:rFonts w:ascii="Arial" w:hAnsi="Arial" w:cs="Arial"/>
          <w:sz w:val="20"/>
          <w:szCs w:val="20"/>
        </w:rPr>
        <w:t>3</w:t>
      </w:r>
      <w:r w:rsidR="006C2C65">
        <w:rPr>
          <w:rFonts w:ascii="Arial" w:hAnsi="Arial" w:cs="Arial"/>
          <w:sz w:val="20"/>
          <w:szCs w:val="20"/>
        </w:rPr>
        <w:t xml:space="preserve">, </w:t>
      </w:r>
      <w:r w:rsidR="0059434C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4</w:t>
      </w:r>
      <w:r w:rsidR="0059434C">
        <w:rPr>
          <w:rFonts w:ascii="Arial" w:hAnsi="Arial" w:cs="Arial"/>
          <w:sz w:val="20"/>
          <w:szCs w:val="20"/>
        </w:rPr>
        <w:t>,</w:t>
      </w:r>
      <w:r w:rsidR="006576AF">
        <w:rPr>
          <w:rFonts w:ascii="Arial" w:hAnsi="Arial" w:cs="Arial"/>
          <w:sz w:val="20"/>
          <w:szCs w:val="20"/>
        </w:rPr>
        <w:t xml:space="preserve"> at 3:00 pm via Zoom</w:t>
      </w:r>
    </w:p>
    <w:p w14:paraId="7886C1DA" w14:textId="3C2D0C34" w:rsidR="00A2513A" w:rsidRDefault="004079C8" w:rsidP="00A2513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Wednesday</w:t>
      </w:r>
      <w:r w:rsidR="00A2513A">
        <w:rPr>
          <w:rFonts w:ascii="Arial" w:hAnsi="Arial" w:cs="Arial"/>
          <w:sz w:val="20"/>
          <w:szCs w:val="20"/>
        </w:rPr>
        <w:t xml:space="preserve">, November </w:t>
      </w:r>
      <w:r>
        <w:rPr>
          <w:rFonts w:ascii="Arial" w:hAnsi="Arial" w:cs="Arial"/>
          <w:sz w:val="20"/>
          <w:szCs w:val="20"/>
        </w:rPr>
        <w:t>20</w:t>
      </w:r>
      <w:r w:rsidR="00A2513A">
        <w:rPr>
          <w:rFonts w:ascii="Arial" w:hAnsi="Arial" w:cs="Arial"/>
          <w:sz w:val="20"/>
          <w:szCs w:val="20"/>
        </w:rPr>
        <w:t xml:space="preserve">, </w:t>
      </w:r>
      <w:r w:rsidR="0059434C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4</w:t>
      </w:r>
      <w:r w:rsidR="0059434C">
        <w:rPr>
          <w:rFonts w:ascii="Arial" w:hAnsi="Arial" w:cs="Arial"/>
          <w:sz w:val="20"/>
          <w:szCs w:val="20"/>
        </w:rPr>
        <w:t>,</w:t>
      </w:r>
      <w:r w:rsidR="000F3428">
        <w:rPr>
          <w:rFonts w:ascii="Arial" w:hAnsi="Arial" w:cs="Arial"/>
          <w:sz w:val="20"/>
          <w:szCs w:val="20"/>
        </w:rPr>
        <w:t xml:space="preserve"> at 3:00pm</w:t>
      </w:r>
      <w:r w:rsidR="00A2513A">
        <w:rPr>
          <w:rFonts w:ascii="Arial" w:hAnsi="Arial" w:cs="Arial"/>
          <w:sz w:val="20"/>
          <w:szCs w:val="20"/>
        </w:rPr>
        <w:t xml:space="preserve"> in person</w:t>
      </w:r>
    </w:p>
    <w:p w14:paraId="767BEC16" w14:textId="77777777" w:rsidR="00A2513A" w:rsidRDefault="00A2513A" w:rsidP="00A2513A">
      <w:pPr>
        <w:pStyle w:val="ListParagraph"/>
        <w:rPr>
          <w:rFonts w:ascii="Arial" w:hAnsi="Arial" w:cs="Arial"/>
          <w:sz w:val="20"/>
          <w:szCs w:val="20"/>
        </w:rPr>
      </w:pPr>
    </w:p>
    <w:p w14:paraId="06DE87CA" w14:textId="77777777" w:rsidR="008C3776" w:rsidRDefault="00BC3FC1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14:paraId="417FD190" w14:textId="77777777" w:rsidR="009323BA" w:rsidRDefault="009323BA" w:rsidP="009323BA">
      <w:pPr>
        <w:ind w:left="360"/>
        <w:rPr>
          <w:rFonts w:ascii="Arial" w:hAnsi="Arial" w:cs="Arial"/>
          <w:b/>
          <w:sz w:val="20"/>
          <w:szCs w:val="20"/>
        </w:rPr>
      </w:pPr>
    </w:p>
    <w:p w14:paraId="220C05CF" w14:textId="5843F40F" w:rsidR="00B011C6" w:rsidRPr="00EA5931" w:rsidRDefault="004079C8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</w:t>
      </w:r>
      <w:r w:rsidR="006576AF">
        <w:rPr>
          <w:rFonts w:ascii="Arial" w:hAnsi="Arial" w:cs="Arial"/>
          <w:sz w:val="20"/>
          <w:szCs w:val="20"/>
        </w:rPr>
        <w:t xml:space="preserve"> motioned</w:t>
      </w:r>
      <w:r w:rsidR="00EA5931" w:rsidRPr="00EA5931">
        <w:rPr>
          <w:rFonts w:ascii="Arial" w:hAnsi="Arial" w:cs="Arial"/>
          <w:sz w:val="20"/>
          <w:szCs w:val="20"/>
        </w:rPr>
        <w:t xml:space="preserve"> to adjourn; </w:t>
      </w:r>
      <w:r>
        <w:rPr>
          <w:rFonts w:ascii="Arial" w:hAnsi="Arial" w:cs="Arial"/>
          <w:sz w:val="20"/>
          <w:szCs w:val="20"/>
        </w:rPr>
        <w:t>Tommy Smith</w:t>
      </w:r>
      <w:r w:rsidR="005E43B3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4:00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C07E68">
        <w:rPr>
          <w:rFonts w:ascii="Arial" w:hAnsi="Arial" w:cs="Arial"/>
          <w:sz w:val="20"/>
          <w:szCs w:val="20"/>
        </w:rPr>
        <w:t>pm</w:t>
      </w:r>
      <w:r w:rsidR="006576AF">
        <w:rPr>
          <w:rFonts w:ascii="Arial" w:hAnsi="Arial" w:cs="Arial"/>
          <w:sz w:val="20"/>
          <w:szCs w:val="20"/>
        </w:rPr>
        <w:t>.</w:t>
      </w:r>
    </w:p>
    <w:p w14:paraId="6D9AFB57" w14:textId="1087C400" w:rsidR="00A2513A" w:rsidRDefault="00A2513A" w:rsidP="00A2513A">
      <w:pPr>
        <w:spacing w:after="100" w:afterAutospacing="1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Reminders:</w:t>
      </w:r>
      <w:r>
        <w:rPr>
          <w:rFonts w:ascii="Arial" w:hAnsi="Arial" w:cs="Arial"/>
          <w:sz w:val="16"/>
          <w:szCs w:val="20"/>
        </w:rPr>
        <w:t xml:space="preserve">  Please forward all agenda items and handouts to Jane Cassidy, Tommy Smith, or Amanda Marshall a minimum of one week prior to the next meeting.</w:t>
      </w:r>
    </w:p>
    <w:p w14:paraId="6DA9373B" w14:textId="77777777" w:rsidR="00A2513A" w:rsidRDefault="00A2513A" w:rsidP="00A2513A">
      <w:pPr>
        <w:spacing w:after="100" w:afterAutospacing="1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Student Representatives:  If you are unable to attend the next meeting, please send an alternate representative to ensure a quorum.</w:t>
      </w:r>
    </w:p>
    <w:p w14:paraId="0FB8D1BD" w14:textId="77777777" w:rsidR="00A2513A" w:rsidRDefault="00A2513A" w:rsidP="00A2513A">
      <w:pPr>
        <w:ind w:left="360" w:hanging="360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Respectfully submitted, Tommy Smith, Chairman</w:t>
      </w:r>
    </w:p>
    <w:p w14:paraId="40530A84" w14:textId="64CC9118" w:rsidR="00A2513A" w:rsidRDefault="00A2513A" w:rsidP="00A2513A">
      <w:pPr>
        <w:ind w:left="360" w:hanging="360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Minutes recorded by </w:t>
      </w:r>
      <w:r w:rsidR="004079C8">
        <w:rPr>
          <w:rFonts w:ascii="Arial" w:hAnsi="Arial" w:cs="Arial"/>
          <w:i/>
          <w:sz w:val="14"/>
          <w:szCs w:val="16"/>
        </w:rPr>
        <w:t>Amanda Marshall</w:t>
      </w:r>
    </w:p>
    <w:p w14:paraId="7786D8E6" w14:textId="10BE3F9C" w:rsidR="00DE049B" w:rsidRPr="00E02C2F" w:rsidRDefault="00DE049B" w:rsidP="00A2513A">
      <w:pPr>
        <w:spacing w:after="100" w:afterAutospacing="1"/>
        <w:rPr>
          <w:rFonts w:ascii="Arial" w:hAnsi="Arial" w:cs="Arial"/>
          <w:i/>
          <w:sz w:val="14"/>
          <w:szCs w:val="16"/>
        </w:rPr>
      </w:pP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60A71" w14:textId="27625367" w:rsidR="0031301A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31301A">
      <w:rPr>
        <w:rFonts w:ascii="Arial" w:hAnsi="Arial" w:cs="Arial"/>
        <w:sz w:val="18"/>
        <w:szCs w:val="18"/>
      </w:rPr>
      <w:t>September 2</w:t>
    </w:r>
    <w:r w:rsidR="00E40527">
      <w:rPr>
        <w:rFonts w:ascii="Arial" w:hAnsi="Arial" w:cs="Arial"/>
        <w:sz w:val="18"/>
        <w:szCs w:val="18"/>
      </w:rPr>
      <w:t>5</w:t>
    </w:r>
    <w:r w:rsidR="0031301A">
      <w:rPr>
        <w:rFonts w:ascii="Arial" w:hAnsi="Arial" w:cs="Arial"/>
        <w:sz w:val="18"/>
        <w:szCs w:val="18"/>
      </w:rPr>
      <w:t>, 202</w:t>
    </w:r>
    <w:r w:rsidR="00E40527">
      <w:rPr>
        <w:rFonts w:ascii="Arial" w:hAnsi="Arial" w:cs="Arial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90767">
    <w:abstractNumId w:val="11"/>
  </w:num>
  <w:num w:numId="2" w16cid:durableId="277833683">
    <w:abstractNumId w:val="8"/>
  </w:num>
  <w:num w:numId="3" w16cid:durableId="1681588452">
    <w:abstractNumId w:val="2"/>
  </w:num>
  <w:num w:numId="4" w16cid:durableId="1055470506">
    <w:abstractNumId w:val="1"/>
  </w:num>
  <w:num w:numId="5" w16cid:durableId="2084984124">
    <w:abstractNumId w:val="5"/>
  </w:num>
  <w:num w:numId="6" w16cid:durableId="728117743">
    <w:abstractNumId w:val="10"/>
  </w:num>
  <w:num w:numId="7" w16cid:durableId="1737582781">
    <w:abstractNumId w:val="6"/>
  </w:num>
  <w:num w:numId="8" w16cid:durableId="539830595">
    <w:abstractNumId w:val="14"/>
  </w:num>
  <w:num w:numId="9" w16cid:durableId="743336539">
    <w:abstractNumId w:val="4"/>
  </w:num>
  <w:num w:numId="10" w16cid:durableId="386102332">
    <w:abstractNumId w:val="0"/>
  </w:num>
  <w:num w:numId="11" w16cid:durableId="1701275789">
    <w:abstractNumId w:val="13"/>
  </w:num>
  <w:num w:numId="12" w16cid:durableId="1864631688">
    <w:abstractNumId w:val="9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262224413">
    <w:abstractNumId w:val="12"/>
  </w:num>
  <w:num w:numId="14" w16cid:durableId="2138601967">
    <w:abstractNumId w:val="7"/>
  </w:num>
  <w:num w:numId="15" w16cid:durableId="903756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53737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1A33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3428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01A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6F6C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079C8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5EBB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5B1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9F7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434C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3BE"/>
    <w:rsid w:val="005D184D"/>
    <w:rsid w:val="005D1F00"/>
    <w:rsid w:val="005D3D9D"/>
    <w:rsid w:val="005D3FAB"/>
    <w:rsid w:val="005D47DA"/>
    <w:rsid w:val="005E0490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C65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32E7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23BA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13A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335F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17348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3E5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527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EF7B41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5EF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382</Words>
  <Characters>2155</Characters>
  <Application>Microsoft Office Word</Application>
  <DocSecurity>0</DocSecurity>
  <Lines>113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12</cp:revision>
  <cp:lastPrinted>2015-03-23T14:06:00Z</cp:lastPrinted>
  <dcterms:created xsi:type="dcterms:W3CDTF">2023-10-02T13:40:00Z</dcterms:created>
  <dcterms:modified xsi:type="dcterms:W3CDTF">2024-10-16T19:05:00Z</dcterms:modified>
</cp:coreProperties>
</file>